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1830" w14:textId="633CAF6D" w:rsidR="00576E05" w:rsidRPr="00467483" w:rsidRDefault="00576E05" w:rsidP="00AD4C09">
      <w:pPr>
        <w:rPr>
          <w:i/>
          <w:sz w:val="28"/>
        </w:rPr>
      </w:pPr>
    </w:p>
    <w:p w14:paraId="7785CE12" w14:textId="6ACA211A" w:rsidR="00576E05" w:rsidRPr="00467483" w:rsidRDefault="000A71AA" w:rsidP="00D67E38">
      <w:pPr>
        <w:jc w:val="center"/>
        <w:rPr>
          <w:b/>
          <w:szCs w:val="22"/>
          <w:u w:val="single"/>
        </w:rPr>
      </w:pPr>
      <w:r w:rsidRPr="00467483">
        <w:rPr>
          <w:b/>
          <w:szCs w:val="22"/>
          <w:u w:val="single"/>
        </w:rPr>
        <w:t>Important Reminders</w:t>
      </w:r>
      <w:r w:rsidR="00576E05" w:rsidRPr="00467483">
        <w:rPr>
          <w:b/>
          <w:szCs w:val="22"/>
          <w:u w:val="single"/>
        </w:rPr>
        <w:t>:</w:t>
      </w:r>
    </w:p>
    <w:p w14:paraId="03EA4A1B" w14:textId="7F2B6B4C" w:rsidR="004C63D3" w:rsidRPr="00BC1120" w:rsidRDefault="00576E05" w:rsidP="004C63D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1120">
        <w:rPr>
          <w:sz w:val="20"/>
          <w:szCs w:val="20"/>
        </w:rPr>
        <w:t>Commercial ewes, market lambs, market steers, all goats and all hogs must nominate to</w:t>
      </w:r>
      <w:r w:rsidR="002D252B" w:rsidRPr="00BC1120">
        <w:rPr>
          <w:sz w:val="20"/>
          <w:szCs w:val="20"/>
        </w:rPr>
        <w:t xml:space="preserve"> be eligible to show at the </w:t>
      </w:r>
      <w:r w:rsidR="00D4413E">
        <w:rPr>
          <w:sz w:val="20"/>
          <w:szCs w:val="20"/>
        </w:rPr>
        <w:t>2022</w:t>
      </w:r>
      <w:r w:rsidR="002D252B" w:rsidRPr="00BC1120">
        <w:rPr>
          <w:sz w:val="20"/>
          <w:szCs w:val="20"/>
        </w:rPr>
        <w:t xml:space="preserve"> Oklahoma Youth Expo. ALL </w:t>
      </w:r>
      <w:r w:rsidR="004C63D3" w:rsidRPr="00BC1120">
        <w:rPr>
          <w:sz w:val="20"/>
          <w:szCs w:val="20"/>
        </w:rPr>
        <w:t xml:space="preserve">Heifers and Breeding Ewes </w:t>
      </w:r>
      <w:r w:rsidR="004C63D3" w:rsidRPr="00BC1120">
        <w:rPr>
          <w:sz w:val="20"/>
          <w:szCs w:val="20"/>
          <w:u w:val="single"/>
        </w:rPr>
        <w:t>DO NOT NOMINATE</w:t>
      </w:r>
      <w:r w:rsidR="004C63D3" w:rsidRPr="00BC1120">
        <w:rPr>
          <w:sz w:val="20"/>
          <w:szCs w:val="20"/>
        </w:rPr>
        <w:t>, they only go through entries.</w:t>
      </w:r>
    </w:p>
    <w:p w14:paraId="0283B314" w14:textId="112532E5" w:rsidR="00576E05" w:rsidRPr="00BC1120" w:rsidRDefault="00576E05" w:rsidP="00AD4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1120">
        <w:rPr>
          <w:sz w:val="20"/>
          <w:szCs w:val="20"/>
        </w:rPr>
        <w:t>An exhibitor’s information, along with their animal’s information, must b</w:t>
      </w:r>
      <w:r w:rsidR="004C63D3" w:rsidRPr="00BC1120">
        <w:rPr>
          <w:sz w:val="20"/>
          <w:szCs w:val="20"/>
        </w:rPr>
        <w:t>e</w:t>
      </w:r>
      <w:r w:rsidR="002D252B" w:rsidRPr="00BC1120">
        <w:rPr>
          <w:sz w:val="20"/>
          <w:szCs w:val="20"/>
        </w:rPr>
        <w:t xml:space="preserve"> submitted online by November 12</w:t>
      </w:r>
      <w:r w:rsidRPr="00BC1120">
        <w:rPr>
          <w:sz w:val="20"/>
          <w:szCs w:val="20"/>
          <w:vertAlign w:val="superscript"/>
        </w:rPr>
        <w:t>th</w:t>
      </w:r>
      <w:r w:rsidR="002D252B" w:rsidRPr="00BC1120">
        <w:rPr>
          <w:sz w:val="20"/>
          <w:szCs w:val="20"/>
        </w:rPr>
        <w:t>, 20</w:t>
      </w:r>
      <w:r w:rsidR="00BC1120" w:rsidRPr="00BC1120">
        <w:rPr>
          <w:sz w:val="20"/>
          <w:szCs w:val="20"/>
        </w:rPr>
        <w:t>2</w:t>
      </w:r>
      <w:r w:rsidR="00D4413E">
        <w:rPr>
          <w:sz w:val="20"/>
          <w:szCs w:val="20"/>
        </w:rPr>
        <w:t>1</w:t>
      </w:r>
      <w:r w:rsidRPr="00BC1120">
        <w:rPr>
          <w:sz w:val="20"/>
          <w:szCs w:val="20"/>
        </w:rPr>
        <w:t xml:space="preserve"> for sheep, goa</w:t>
      </w:r>
      <w:r w:rsidR="004C63D3" w:rsidRPr="00BC1120">
        <w:rPr>
          <w:sz w:val="20"/>
          <w:szCs w:val="20"/>
        </w:rPr>
        <w:t>ts and steers; and by D</w:t>
      </w:r>
      <w:r w:rsidR="002D252B" w:rsidRPr="00BC1120">
        <w:rPr>
          <w:sz w:val="20"/>
          <w:szCs w:val="20"/>
        </w:rPr>
        <w:t xml:space="preserve">ecember </w:t>
      </w:r>
      <w:r w:rsidR="00D4413E">
        <w:rPr>
          <w:sz w:val="20"/>
          <w:szCs w:val="20"/>
        </w:rPr>
        <w:t>7</w:t>
      </w:r>
      <w:r w:rsidRPr="00BC1120">
        <w:rPr>
          <w:sz w:val="20"/>
          <w:szCs w:val="20"/>
          <w:vertAlign w:val="superscript"/>
        </w:rPr>
        <w:t>th</w:t>
      </w:r>
      <w:r w:rsidR="002D252B" w:rsidRPr="00BC1120">
        <w:rPr>
          <w:sz w:val="20"/>
          <w:szCs w:val="20"/>
        </w:rPr>
        <w:t>, 20</w:t>
      </w:r>
      <w:r w:rsidR="00BC1120" w:rsidRPr="00BC1120">
        <w:rPr>
          <w:sz w:val="20"/>
          <w:szCs w:val="20"/>
        </w:rPr>
        <w:t>2</w:t>
      </w:r>
      <w:r w:rsidR="00D4413E">
        <w:rPr>
          <w:sz w:val="20"/>
          <w:szCs w:val="20"/>
        </w:rPr>
        <w:t>1</w:t>
      </w:r>
      <w:r w:rsidRPr="00BC1120">
        <w:rPr>
          <w:sz w:val="20"/>
          <w:szCs w:val="20"/>
        </w:rPr>
        <w:t xml:space="preserve"> for hogs. DNA samples must be postmarked/mailed by the same deadlines as listed above.</w:t>
      </w:r>
    </w:p>
    <w:p w14:paraId="03EED5B0" w14:textId="304763EA" w:rsidR="00576E05" w:rsidRPr="00BC1120" w:rsidRDefault="00576E05" w:rsidP="00AD4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1120">
        <w:rPr>
          <w:sz w:val="20"/>
          <w:szCs w:val="20"/>
        </w:rPr>
        <w:t>A submitted nomination does not mean an exhibitor’s animal is excluded from the entry process. The deadline f</w:t>
      </w:r>
      <w:r w:rsidR="002D252B" w:rsidRPr="00BC1120">
        <w:rPr>
          <w:sz w:val="20"/>
          <w:szCs w:val="20"/>
        </w:rPr>
        <w:t>or online entries is Februar</w:t>
      </w:r>
      <w:r w:rsidR="00BC1120" w:rsidRPr="00BC1120">
        <w:rPr>
          <w:sz w:val="20"/>
          <w:szCs w:val="20"/>
        </w:rPr>
        <w:t>y 1</w:t>
      </w:r>
      <w:r w:rsidR="00D4413E">
        <w:rPr>
          <w:sz w:val="20"/>
          <w:szCs w:val="20"/>
        </w:rPr>
        <w:t>8</w:t>
      </w:r>
      <w:r w:rsidR="00BC1120" w:rsidRPr="00BC1120">
        <w:rPr>
          <w:sz w:val="20"/>
          <w:szCs w:val="20"/>
          <w:vertAlign w:val="superscript"/>
        </w:rPr>
        <w:t>th</w:t>
      </w:r>
      <w:r w:rsidR="00BC1120" w:rsidRPr="00BC1120">
        <w:rPr>
          <w:sz w:val="20"/>
          <w:szCs w:val="20"/>
        </w:rPr>
        <w:t xml:space="preserve"> </w:t>
      </w:r>
      <w:r w:rsidR="002D252B" w:rsidRPr="00BC1120">
        <w:rPr>
          <w:sz w:val="20"/>
          <w:szCs w:val="20"/>
        </w:rPr>
        <w:t xml:space="preserve">, </w:t>
      </w:r>
      <w:r w:rsidR="00D4413E">
        <w:rPr>
          <w:sz w:val="20"/>
          <w:szCs w:val="20"/>
        </w:rPr>
        <w:t>2022</w:t>
      </w:r>
      <w:r w:rsidR="00364C17" w:rsidRPr="00BC1120">
        <w:rPr>
          <w:sz w:val="20"/>
          <w:szCs w:val="20"/>
        </w:rPr>
        <w:t xml:space="preserve"> </w:t>
      </w:r>
      <w:r w:rsidR="002D252B" w:rsidRPr="00BC1120">
        <w:rPr>
          <w:sz w:val="20"/>
          <w:szCs w:val="20"/>
        </w:rPr>
        <w:t xml:space="preserve">to exhibit at the </w:t>
      </w:r>
      <w:r w:rsidR="00D4413E">
        <w:rPr>
          <w:sz w:val="20"/>
          <w:szCs w:val="20"/>
        </w:rPr>
        <w:t>2022</w:t>
      </w:r>
      <w:r w:rsidRPr="00BC1120">
        <w:rPr>
          <w:sz w:val="20"/>
          <w:szCs w:val="20"/>
        </w:rPr>
        <w:t xml:space="preserve"> Oklahoma Youth Expo.</w:t>
      </w:r>
    </w:p>
    <w:p w14:paraId="64589EDD" w14:textId="06514787" w:rsidR="000A71AA" w:rsidRPr="00BC1120" w:rsidRDefault="00576E05" w:rsidP="00AD4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For family nominations, an online nomination must be completed for </w:t>
      </w:r>
      <w:r w:rsidRPr="00BC1120">
        <w:rPr>
          <w:b/>
          <w:sz w:val="20"/>
          <w:szCs w:val="20"/>
          <w:u w:val="single"/>
        </w:rPr>
        <w:t>every sibling</w:t>
      </w:r>
      <w:r w:rsidRPr="00BC1120">
        <w:rPr>
          <w:sz w:val="20"/>
          <w:szCs w:val="20"/>
        </w:rPr>
        <w:t>. At the completion of the entry process, a receipt will be provided for each sibling with all animals listed.</w:t>
      </w:r>
    </w:p>
    <w:p w14:paraId="6EC1D25B" w14:textId="7AD8F645" w:rsidR="000A71AA" w:rsidRPr="00BC1120" w:rsidRDefault="000A71AA" w:rsidP="00AD4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1120">
        <w:rPr>
          <w:sz w:val="20"/>
          <w:szCs w:val="20"/>
        </w:rPr>
        <w:t>Nominations will not be accepted unless DNA samples are mailed in on time and the corresponding online nomination has been submitted.</w:t>
      </w:r>
    </w:p>
    <w:p w14:paraId="6295EE4D" w14:textId="514D3834" w:rsidR="000A71AA" w:rsidRPr="00BC1120" w:rsidRDefault="000A71AA" w:rsidP="00AD4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1120">
        <w:rPr>
          <w:sz w:val="20"/>
          <w:szCs w:val="20"/>
        </w:rPr>
        <w:t>Mail the receipt and DNA samples (DNA samples are to be sealed in the provided envelope) to the Oklahoma Youth Expo.</w:t>
      </w:r>
    </w:p>
    <w:p w14:paraId="1CD25C99" w14:textId="0695F205" w:rsidR="00576E05" w:rsidRPr="00BC1120" w:rsidRDefault="000A71AA" w:rsidP="00AD4C0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Questions or concerns, contact </w:t>
      </w:r>
      <w:r w:rsidR="00683B29" w:rsidRPr="00BC1120">
        <w:rPr>
          <w:sz w:val="20"/>
          <w:szCs w:val="20"/>
        </w:rPr>
        <w:t xml:space="preserve">Colton Kersey at </w:t>
      </w:r>
      <w:hyperlink r:id="rId7" w:history="1">
        <w:r w:rsidR="00D67E38" w:rsidRPr="00BC1120">
          <w:rPr>
            <w:rStyle w:val="Hyperlink"/>
            <w:sz w:val="20"/>
            <w:szCs w:val="20"/>
          </w:rPr>
          <w:t>colton@okyouthexpo.org</w:t>
        </w:r>
      </w:hyperlink>
    </w:p>
    <w:p w14:paraId="6E4D3B4D" w14:textId="77777777" w:rsidR="00D67E38" w:rsidRPr="00467483" w:rsidRDefault="00D67E38" w:rsidP="00D67E38">
      <w:pPr>
        <w:pStyle w:val="ListParagraph"/>
        <w:rPr>
          <w:sz w:val="20"/>
          <w:szCs w:val="22"/>
        </w:rPr>
      </w:pPr>
    </w:p>
    <w:p w14:paraId="54B7A1B7" w14:textId="3DAEEB4A" w:rsidR="00576E05" w:rsidRPr="00467483" w:rsidRDefault="00576E05" w:rsidP="00D67E38">
      <w:pPr>
        <w:jc w:val="center"/>
        <w:rPr>
          <w:b/>
          <w:szCs w:val="22"/>
          <w:u w:val="single"/>
        </w:rPr>
      </w:pPr>
      <w:r w:rsidRPr="00467483">
        <w:rPr>
          <w:b/>
          <w:szCs w:val="22"/>
          <w:u w:val="single"/>
        </w:rPr>
        <w:t>Directions for Online Nominations</w:t>
      </w:r>
    </w:p>
    <w:p w14:paraId="23C3C38C" w14:textId="77777777" w:rsidR="00576E05" w:rsidRPr="00BC1120" w:rsidRDefault="00576E05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1</w:t>
      </w:r>
    </w:p>
    <w:p w14:paraId="10BDAFEF" w14:textId="6542BC4F" w:rsidR="00576E05" w:rsidRPr="00B828CF" w:rsidRDefault="00576E05" w:rsidP="00B828CF">
      <w:r w:rsidRPr="00BC1120">
        <w:rPr>
          <w:sz w:val="20"/>
          <w:szCs w:val="20"/>
        </w:rPr>
        <w:t xml:space="preserve">Go to </w:t>
      </w:r>
      <w:hyperlink r:id="rId8" w:tgtFrame="_blank" w:history="1">
        <w:r w:rsidR="00B828CF">
          <w:rPr>
            <w:rStyle w:val="Hyperlink"/>
            <w:rFonts w:ascii="Helvetica" w:hAnsi="Helvetica"/>
            <w:color w:val="E95725"/>
            <w:sz w:val="23"/>
            <w:szCs w:val="23"/>
            <w:bdr w:val="none" w:sz="0" w:space="0" w:color="auto" w:frame="1"/>
            <w:shd w:val="clear" w:color="auto" w:fill="FFFFFF"/>
          </w:rPr>
          <w:t>https://okexponom.fairwire.com/</w:t>
        </w:r>
      </w:hyperlink>
      <w:r w:rsidR="00B828CF" w:rsidRPr="00B828CF">
        <w:rPr>
          <w:sz w:val="20"/>
          <w:szCs w:val="20"/>
        </w:rPr>
        <w:t xml:space="preserve"> </w:t>
      </w:r>
    </w:p>
    <w:p w14:paraId="58130CCF" w14:textId="77777777" w:rsidR="00576E05" w:rsidRPr="00BC1120" w:rsidRDefault="00576E05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Ag teachers and extension agents: </w:t>
      </w:r>
    </w:p>
    <w:p w14:paraId="29F6C8A4" w14:textId="2CCA9628" w:rsidR="00576E05" w:rsidRPr="00BC1120" w:rsidRDefault="00576E05" w:rsidP="00AD4C0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Click “Sign in” located in the top, right hand corner to login as your club.</w:t>
      </w:r>
      <w:r w:rsidR="00364C17" w:rsidRPr="00BC1120">
        <w:rPr>
          <w:sz w:val="20"/>
          <w:szCs w:val="20"/>
        </w:rPr>
        <w:t xml:space="preserve"> </w:t>
      </w:r>
    </w:p>
    <w:p w14:paraId="71CDFEDE" w14:textId="77777777" w:rsidR="00D67E38" w:rsidRPr="00BC1120" w:rsidRDefault="00364C17" w:rsidP="00E7355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Ag Teachers and extension agents must approve entries made by parents. After logging in please click “Approve entries made under this Club” </w:t>
      </w:r>
      <w:r w:rsidR="00E73550" w:rsidRPr="00BC1120">
        <w:rPr>
          <w:sz w:val="20"/>
          <w:szCs w:val="20"/>
        </w:rPr>
        <w:t xml:space="preserve">and select all entries that you approve. This approval must be done before the nomination deadlines. </w:t>
      </w:r>
    </w:p>
    <w:p w14:paraId="72EF38B2" w14:textId="467F8B2C" w:rsidR="00364C17" w:rsidRPr="00BC1120" w:rsidRDefault="00E73550" w:rsidP="00E7355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For questions e</w:t>
      </w:r>
      <w:r w:rsidR="00D67E38" w:rsidRPr="00BC1120">
        <w:rPr>
          <w:sz w:val="20"/>
          <w:szCs w:val="20"/>
        </w:rPr>
        <w:t>mail Colton at colton@okyouthexpo.org</w:t>
      </w:r>
    </w:p>
    <w:p w14:paraId="7B7BFBCA" w14:textId="77777777" w:rsidR="00576E05" w:rsidRPr="00BC1120" w:rsidRDefault="00576E05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Parents:</w:t>
      </w:r>
    </w:p>
    <w:p w14:paraId="73931957" w14:textId="79356869" w:rsidR="00576E05" w:rsidRPr="00BC1120" w:rsidRDefault="00576E05" w:rsidP="00AD4C0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Click “Register” located at the top of the screen.</w:t>
      </w:r>
    </w:p>
    <w:p w14:paraId="10F37D75" w14:textId="41363942" w:rsidR="00364C17" w:rsidRPr="00BC1120" w:rsidRDefault="00364C17" w:rsidP="00E7355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Exhibitors entered by parents will only be a</w:t>
      </w:r>
      <w:r w:rsidR="00E73550" w:rsidRPr="00BC1120">
        <w:rPr>
          <w:sz w:val="20"/>
          <w:szCs w:val="20"/>
        </w:rPr>
        <w:t>ccepted if the Ag teachers and e</w:t>
      </w:r>
      <w:r w:rsidRPr="00BC1120">
        <w:rPr>
          <w:sz w:val="20"/>
          <w:szCs w:val="20"/>
        </w:rPr>
        <w:t xml:space="preserve">xtension agents have marked the exhibit to approve it. </w:t>
      </w:r>
      <w:r w:rsidR="00E73550" w:rsidRPr="00BC1120">
        <w:rPr>
          <w:sz w:val="20"/>
          <w:szCs w:val="20"/>
        </w:rPr>
        <w:t>Entries will not download if they are unapproved.</w:t>
      </w:r>
    </w:p>
    <w:p w14:paraId="6D401FDB" w14:textId="77777777" w:rsidR="00576E05" w:rsidRPr="00BC1120" w:rsidRDefault="00576E05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2</w:t>
      </w:r>
    </w:p>
    <w:p w14:paraId="03393AD2" w14:textId="1E7C77D9" w:rsidR="00576E05" w:rsidRPr="00BC1120" w:rsidRDefault="00576E05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Type the exhibitor’s first and last name; and select “I am a new exhibitor.”</w:t>
      </w:r>
    </w:p>
    <w:p w14:paraId="15D13FF5" w14:textId="392086B3" w:rsidR="00576E05" w:rsidRPr="00BC1120" w:rsidRDefault="00576E05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Select your own exhibitor password.</w:t>
      </w:r>
    </w:p>
    <w:p w14:paraId="73454F31" w14:textId="0D3F9A2A" w:rsidR="00576E05" w:rsidRPr="00BC1120" w:rsidRDefault="00576E05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Type in the exhibitor’s home address, city, state and zip code.</w:t>
      </w:r>
    </w:p>
    <w:p w14:paraId="1410F92F" w14:textId="7C992FD3" w:rsidR="00663860" w:rsidRPr="00BC1120" w:rsidRDefault="00576E05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Type in the </w:t>
      </w:r>
      <w:r w:rsidR="00663860" w:rsidRPr="00BC1120">
        <w:rPr>
          <w:sz w:val="20"/>
          <w:szCs w:val="20"/>
        </w:rPr>
        <w:t>email address of the exhibitor’s parents.</w:t>
      </w:r>
    </w:p>
    <w:p w14:paraId="6F06A143" w14:textId="7AB62CFF" w:rsidR="00663860" w:rsidRPr="00BC1120" w:rsidRDefault="00663860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Type in the school.</w:t>
      </w:r>
    </w:p>
    <w:p w14:paraId="0EB189CD" w14:textId="471A9EFE" w:rsidR="00663860" w:rsidRPr="00BC1120" w:rsidRDefault="00663860" w:rsidP="00AD4C0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School is the exhibitor’s associated 4-H or FFA chapter.</w:t>
      </w:r>
    </w:p>
    <w:p w14:paraId="3D9F34BE" w14:textId="6189922D" w:rsidR="00663860" w:rsidRPr="00BC1120" w:rsidRDefault="00663860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Type in the exhibitor’s date of birth.</w:t>
      </w:r>
    </w:p>
    <w:p w14:paraId="546FBA8F" w14:textId="1B516A30" w:rsidR="00663860" w:rsidRPr="00BC1120" w:rsidRDefault="00663860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Type yes or no if the exhibitor is a certified member of a federally recognized tribe.</w:t>
      </w:r>
    </w:p>
    <w:p w14:paraId="1A7BF456" w14:textId="15C8E691" w:rsidR="00663860" w:rsidRPr="00BC1120" w:rsidRDefault="00663860" w:rsidP="00AD4C0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If yes, please indicate which tribe.</w:t>
      </w:r>
    </w:p>
    <w:p w14:paraId="19653F92" w14:textId="4E3F2969" w:rsidR="00663860" w:rsidRPr="00BC1120" w:rsidRDefault="00663860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Type in the exhibitor’s graduation year.</w:t>
      </w:r>
    </w:p>
    <w:p w14:paraId="4C953300" w14:textId="748FB49C" w:rsidR="00663860" w:rsidRPr="00BC1120" w:rsidRDefault="00663860" w:rsidP="00AD4C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Type in the number of years the student has exhibited livestock at the Oklahoma Youth Expo.</w:t>
      </w:r>
    </w:p>
    <w:p w14:paraId="4E2AB967" w14:textId="54BDF494" w:rsidR="001B5B46" w:rsidRPr="00BC1120" w:rsidRDefault="00663860" w:rsidP="00364C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1120">
        <w:rPr>
          <w:sz w:val="20"/>
          <w:szCs w:val="20"/>
        </w:rPr>
        <w:t>Click continue.</w:t>
      </w:r>
    </w:p>
    <w:p w14:paraId="0C3E8668" w14:textId="77777777" w:rsidR="00D67E38" w:rsidRPr="00BC1120" w:rsidRDefault="00D67E38" w:rsidP="00AD4C09">
      <w:pPr>
        <w:rPr>
          <w:b/>
          <w:sz w:val="20"/>
          <w:szCs w:val="20"/>
        </w:rPr>
      </w:pPr>
    </w:p>
    <w:p w14:paraId="676F0E30" w14:textId="77777777" w:rsidR="00D67E38" w:rsidRPr="00BC1120" w:rsidRDefault="00D67E38" w:rsidP="00AD4C09">
      <w:pPr>
        <w:rPr>
          <w:b/>
          <w:sz w:val="20"/>
          <w:szCs w:val="20"/>
        </w:rPr>
      </w:pPr>
    </w:p>
    <w:p w14:paraId="58177DE2" w14:textId="55B6F8AE" w:rsidR="001B5B46" w:rsidRPr="00BC1120" w:rsidRDefault="001B5B46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3</w:t>
      </w:r>
    </w:p>
    <w:p w14:paraId="2E5B573E" w14:textId="6C1EC3C0" w:rsidR="001B5B46" w:rsidRPr="00BC1120" w:rsidRDefault="001B5B46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Verify all information is correct.</w:t>
      </w:r>
    </w:p>
    <w:p w14:paraId="390ED96F" w14:textId="45A7544E" w:rsidR="00E73550" w:rsidRPr="00BC1120" w:rsidRDefault="001B5B46" w:rsidP="00E7355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Click continue.</w:t>
      </w:r>
    </w:p>
    <w:p w14:paraId="25964789" w14:textId="36043BF2" w:rsidR="001B5B46" w:rsidRPr="00BC1120" w:rsidRDefault="001B5B46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4</w:t>
      </w:r>
    </w:p>
    <w:p w14:paraId="11431229" w14:textId="77777777" w:rsidR="001B5B46" w:rsidRPr="00BC1120" w:rsidRDefault="001B5B46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Create entries.</w:t>
      </w:r>
    </w:p>
    <w:p w14:paraId="40CDBBF4" w14:textId="0F1C1F31" w:rsidR="001B5B46" w:rsidRPr="00BC1120" w:rsidRDefault="001B5B46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Select the department of livestock in which you are entering for the exhibitor. </w:t>
      </w:r>
    </w:p>
    <w:p w14:paraId="1CD584CE" w14:textId="17F336EF" w:rsidR="001B5B46" w:rsidRPr="00BC1120" w:rsidRDefault="001B5B46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Select the division or breed of livestock in which you are entering for the exhibitor.</w:t>
      </w:r>
    </w:p>
    <w:p w14:paraId="35102CF5" w14:textId="393169B1" w:rsidR="001B5B46" w:rsidRPr="00BC1120" w:rsidRDefault="001B5B46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Type the OYE tag number in the validation number box.</w:t>
      </w:r>
    </w:p>
    <w:p w14:paraId="451093E6" w14:textId="21F92165" w:rsidR="001B5B46" w:rsidRPr="00BC1120" w:rsidRDefault="001B5B46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  <w:u w:val="single"/>
        </w:rPr>
        <w:t>Steers only</w:t>
      </w:r>
      <w:r w:rsidRPr="00BC1120">
        <w:rPr>
          <w:sz w:val="20"/>
          <w:szCs w:val="20"/>
        </w:rPr>
        <w:t>: type the OYE tag number in the description field</w:t>
      </w:r>
      <w:r w:rsidR="00D67E38" w:rsidRPr="00BC1120">
        <w:rPr>
          <w:sz w:val="20"/>
          <w:szCs w:val="20"/>
        </w:rPr>
        <w:t xml:space="preserve"> and validation number box</w:t>
      </w:r>
      <w:r w:rsidRPr="00BC1120">
        <w:rPr>
          <w:sz w:val="20"/>
          <w:szCs w:val="20"/>
        </w:rPr>
        <w:t>.</w:t>
      </w:r>
    </w:p>
    <w:p w14:paraId="2806C908" w14:textId="77777777" w:rsidR="001B5B46" w:rsidRPr="00BC1120" w:rsidRDefault="001B5B46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lastRenderedPageBreak/>
        <w:t>Select the designated club.</w:t>
      </w:r>
    </w:p>
    <w:p w14:paraId="275AEFA8" w14:textId="56AE6E0C" w:rsidR="001B5B46" w:rsidRPr="00BC1120" w:rsidRDefault="001B5B46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If the extension agent signed the nomination envelope, select 4-H</w:t>
      </w:r>
      <w:r w:rsidR="00E73550" w:rsidRPr="00BC1120">
        <w:rPr>
          <w:sz w:val="20"/>
          <w:szCs w:val="20"/>
        </w:rPr>
        <w:t xml:space="preserve"> county</w:t>
      </w:r>
      <w:r w:rsidRPr="00BC1120">
        <w:rPr>
          <w:sz w:val="20"/>
          <w:szCs w:val="20"/>
        </w:rPr>
        <w:t>.</w:t>
      </w:r>
    </w:p>
    <w:p w14:paraId="71CA4A96" w14:textId="006C9C90" w:rsidR="001B5B46" w:rsidRPr="00BC1120" w:rsidRDefault="001B5B46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If the ag teacher signed the nomination envelope, select the FFA chapter</w:t>
      </w:r>
      <w:r w:rsidR="00E73550" w:rsidRPr="00BC1120">
        <w:rPr>
          <w:sz w:val="20"/>
          <w:szCs w:val="20"/>
        </w:rPr>
        <w:t>s town</w:t>
      </w:r>
      <w:r w:rsidRPr="00BC1120">
        <w:rPr>
          <w:sz w:val="20"/>
          <w:szCs w:val="20"/>
        </w:rPr>
        <w:t>.</w:t>
      </w:r>
    </w:p>
    <w:p w14:paraId="1D52DBD1" w14:textId="2D442735" w:rsidR="00B30F86" w:rsidRPr="00BC1120" w:rsidRDefault="00B30F86" w:rsidP="00AD4C0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C1120">
        <w:rPr>
          <w:sz w:val="20"/>
          <w:szCs w:val="20"/>
          <w:u w:val="single"/>
        </w:rPr>
        <w:t>Hogs only</w:t>
      </w:r>
      <w:r w:rsidRPr="00BC1120">
        <w:rPr>
          <w:sz w:val="20"/>
          <w:szCs w:val="20"/>
        </w:rPr>
        <w:t>: type in the ear notch.</w:t>
      </w:r>
    </w:p>
    <w:p w14:paraId="2AA0E11D" w14:textId="3BDE0527" w:rsidR="002D252B" w:rsidRPr="00BC1120" w:rsidRDefault="002D252B" w:rsidP="002D252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C1120">
        <w:rPr>
          <w:sz w:val="20"/>
          <w:szCs w:val="20"/>
          <w:u w:val="single"/>
        </w:rPr>
        <w:t>Hogs only</w:t>
      </w:r>
      <w:r w:rsidRPr="00BC1120">
        <w:rPr>
          <w:sz w:val="20"/>
          <w:szCs w:val="20"/>
        </w:rPr>
        <w:t>: type in the 840 Tag ID #</w:t>
      </w:r>
    </w:p>
    <w:p w14:paraId="1AC5B762" w14:textId="0A9DA513" w:rsidR="00B30F86" w:rsidRPr="00BC1120" w:rsidRDefault="00B30F86" w:rsidP="00AD4C0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C1120">
        <w:rPr>
          <w:sz w:val="20"/>
          <w:szCs w:val="20"/>
          <w:u w:val="single"/>
        </w:rPr>
        <w:t xml:space="preserve">Certified </w:t>
      </w:r>
      <w:r w:rsidR="004C63D3" w:rsidRPr="00BC1120">
        <w:rPr>
          <w:sz w:val="20"/>
          <w:szCs w:val="20"/>
          <w:u w:val="single"/>
        </w:rPr>
        <w:t>Oklahoma Bred(COBA)</w:t>
      </w:r>
      <w:r w:rsidRPr="00BC1120">
        <w:rPr>
          <w:sz w:val="20"/>
          <w:szCs w:val="20"/>
          <w:u w:val="single"/>
        </w:rPr>
        <w:t xml:space="preserve"> hogs only</w:t>
      </w:r>
      <w:r w:rsidRPr="00BC1120">
        <w:rPr>
          <w:sz w:val="20"/>
          <w:szCs w:val="20"/>
        </w:rPr>
        <w:t>: type in the “Certified Oklahoma Bred” breeder number.</w:t>
      </w:r>
    </w:p>
    <w:p w14:paraId="0E81CF1C" w14:textId="2D04A60E" w:rsidR="00B30F86" w:rsidRPr="00BC1120" w:rsidRDefault="00B30F86" w:rsidP="00AD4C09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BC1120">
        <w:rPr>
          <w:sz w:val="20"/>
          <w:szCs w:val="20"/>
          <w:u w:val="single"/>
        </w:rPr>
        <w:t>Futurity steers only:</w:t>
      </w:r>
      <w:r w:rsidRPr="00BC1120">
        <w:rPr>
          <w:sz w:val="20"/>
          <w:szCs w:val="20"/>
        </w:rPr>
        <w:t xml:space="preserve"> type in the futurity tag number.</w:t>
      </w:r>
    </w:p>
    <w:p w14:paraId="6A028A36" w14:textId="0137ACEB" w:rsidR="00AC4F21" w:rsidRPr="00BC1120" w:rsidRDefault="00EB7ABA" w:rsidP="00AD4C0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C1120">
        <w:rPr>
          <w:sz w:val="20"/>
          <w:szCs w:val="20"/>
        </w:rPr>
        <w:t>Select</w:t>
      </w:r>
      <w:r w:rsidR="00B30F86" w:rsidRPr="00BC1120">
        <w:rPr>
          <w:sz w:val="20"/>
          <w:szCs w:val="20"/>
        </w:rPr>
        <w:t xml:space="preserve"> “Add Entry to Cart” to continue.</w:t>
      </w:r>
    </w:p>
    <w:p w14:paraId="36EB3D32" w14:textId="2EF50089" w:rsidR="00AC4F21" w:rsidRPr="00BC1120" w:rsidRDefault="00AC4F21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5</w:t>
      </w:r>
    </w:p>
    <w:p w14:paraId="692864E7" w14:textId="350250FD" w:rsidR="00AC4F21" w:rsidRPr="00BC1120" w:rsidRDefault="00AC4F21" w:rsidP="00364C1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Choose from the following options:</w:t>
      </w:r>
    </w:p>
    <w:p w14:paraId="4DB3F065" w14:textId="31693AD7" w:rsidR="00AC4F21" w:rsidRPr="00BC1120" w:rsidRDefault="00AC4F21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“Add Different Entry”</w:t>
      </w:r>
    </w:p>
    <w:p w14:paraId="665C99B8" w14:textId="22EEAABB" w:rsidR="00AC4F21" w:rsidRPr="00BC1120" w:rsidRDefault="00AC4F21" w:rsidP="00364C17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Select if you have another entry (of a different species or sex) for the same exhibitor.</w:t>
      </w:r>
    </w:p>
    <w:p w14:paraId="098211B9" w14:textId="19BF7E6E" w:rsidR="00AC4F21" w:rsidRPr="00BC1120" w:rsidRDefault="00AC4F21" w:rsidP="00364C1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“Add Similar Entry”</w:t>
      </w:r>
    </w:p>
    <w:p w14:paraId="373CC840" w14:textId="583E0726" w:rsidR="00AC4F21" w:rsidRPr="00BC1120" w:rsidRDefault="00AC4F21" w:rsidP="00364C17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Select if you have another entry (of the same species or sex) for the same exhibitor.</w:t>
      </w:r>
    </w:p>
    <w:p w14:paraId="31DB00AA" w14:textId="456B9ADB" w:rsidR="00AC4F21" w:rsidRPr="00BC1120" w:rsidRDefault="00AC4F21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“Continue” </w:t>
      </w:r>
    </w:p>
    <w:p w14:paraId="29ED6CBF" w14:textId="5EAF6ACB" w:rsidR="00AC4F21" w:rsidRPr="00BC1120" w:rsidRDefault="00AC4F21" w:rsidP="00364C17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Select if you have completed all entries for this particular exhibitor.</w:t>
      </w:r>
    </w:p>
    <w:p w14:paraId="1576BAD6" w14:textId="7A00B6AA" w:rsidR="00AC4F21" w:rsidRPr="00BC1120" w:rsidRDefault="00AC4F21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6</w:t>
      </w:r>
    </w:p>
    <w:p w14:paraId="0948ABCB" w14:textId="7E0A9DF4" w:rsidR="000A6E3C" w:rsidRPr="00BC1120" w:rsidRDefault="00AC4F21" w:rsidP="00364C1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Review the submitted entries.</w:t>
      </w:r>
    </w:p>
    <w:p w14:paraId="43F337EE" w14:textId="126B808D" w:rsidR="000A6E3C" w:rsidRPr="00BC1120" w:rsidRDefault="000A6E3C" w:rsidP="00364C1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To continue with additional entries for this particular exhibitor, </w:t>
      </w:r>
      <w:r w:rsidR="004C63D3" w:rsidRPr="00BC1120">
        <w:rPr>
          <w:sz w:val="20"/>
          <w:szCs w:val="20"/>
        </w:rPr>
        <w:t>select “</w:t>
      </w:r>
      <w:r w:rsidRPr="00BC1120">
        <w:rPr>
          <w:sz w:val="20"/>
          <w:szCs w:val="20"/>
        </w:rPr>
        <w:t>Add More Entries.”</w:t>
      </w:r>
    </w:p>
    <w:p w14:paraId="64B56D3E" w14:textId="5BCF98F4" w:rsidR="000A6E3C" w:rsidRPr="00BC1120" w:rsidRDefault="000A6E3C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To return at a later time to complete the entry process, select “Save This Cart for Later.”</w:t>
      </w:r>
    </w:p>
    <w:p w14:paraId="2B46F99B" w14:textId="1B358D3D" w:rsidR="00EB7ABA" w:rsidRPr="00BC1120" w:rsidRDefault="000A6E3C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To complete the online nomination process, select “Check-Out.”</w:t>
      </w:r>
    </w:p>
    <w:p w14:paraId="5A8DDC6F" w14:textId="7C6BA7EB" w:rsidR="00EB7ABA" w:rsidRPr="00BC1120" w:rsidRDefault="00EB7ABA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7</w:t>
      </w:r>
    </w:p>
    <w:p w14:paraId="0F4E7B33" w14:textId="4C59E038" w:rsidR="00EB7ABA" w:rsidRPr="00BC1120" w:rsidRDefault="00EB7ABA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Upon clicking “Check-Out,” you will be prompted to sign the agreement statement.</w:t>
      </w:r>
    </w:p>
    <w:p w14:paraId="3854C4CC" w14:textId="2415D834" w:rsidR="00EB7ABA" w:rsidRPr="00BC1120" w:rsidRDefault="00EB7ABA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Type “Yes” in the box and submit.</w:t>
      </w:r>
    </w:p>
    <w:p w14:paraId="0D061BEA" w14:textId="57A6410D" w:rsidR="00EB7ABA" w:rsidRPr="00BC1120" w:rsidRDefault="00EB7ABA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 xml:space="preserve">Step </w:t>
      </w:r>
      <w:r w:rsidR="00683B29" w:rsidRPr="00BC1120">
        <w:rPr>
          <w:b/>
          <w:sz w:val="20"/>
          <w:szCs w:val="20"/>
        </w:rPr>
        <w:t>8 *</w:t>
      </w:r>
      <w:r w:rsidRPr="00BC1120">
        <w:rPr>
          <w:b/>
          <w:sz w:val="20"/>
          <w:szCs w:val="20"/>
        </w:rPr>
        <w:t xml:space="preserve"> * </w:t>
      </w:r>
      <w:r w:rsidRPr="00BC1120">
        <w:rPr>
          <w:b/>
          <w:i/>
          <w:sz w:val="20"/>
          <w:szCs w:val="20"/>
        </w:rPr>
        <w:t xml:space="preserve">Steers Only; All Other Species Skip to Step 9 * </w:t>
      </w:r>
      <w:r w:rsidR="00D67E38" w:rsidRPr="00BC1120">
        <w:rPr>
          <w:b/>
          <w:i/>
          <w:sz w:val="20"/>
          <w:szCs w:val="20"/>
        </w:rPr>
        <w:t>* MUST UPLOAD PHOTOS** DO NOT MAIL IN PHOTOS**</w:t>
      </w:r>
    </w:p>
    <w:p w14:paraId="7B8F8189" w14:textId="5A439CBC" w:rsidR="00921F2B" w:rsidRPr="00BC1120" w:rsidRDefault="00EB7ABA" w:rsidP="00364C1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 xml:space="preserve">Select “Upload Files” to upload </w:t>
      </w:r>
      <w:r w:rsidRPr="00BC1120">
        <w:rPr>
          <w:b/>
          <w:sz w:val="20"/>
          <w:szCs w:val="20"/>
        </w:rPr>
        <w:t>three photos</w:t>
      </w:r>
      <w:r w:rsidRPr="00BC1120">
        <w:rPr>
          <w:sz w:val="20"/>
          <w:szCs w:val="20"/>
        </w:rPr>
        <w:t>.</w:t>
      </w:r>
    </w:p>
    <w:p w14:paraId="66B2BFC1" w14:textId="5B323573" w:rsidR="00921F2B" w:rsidRPr="00BC1120" w:rsidRDefault="00EB7ABA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You will be directed to upload files for each steer entered; however</w:t>
      </w:r>
      <w:r w:rsidR="00921F2B" w:rsidRPr="00BC1120">
        <w:rPr>
          <w:sz w:val="20"/>
          <w:szCs w:val="20"/>
        </w:rPr>
        <w:t>, only files per steer need to be uploaded, not per sibling.</w:t>
      </w:r>
    </w:p>
    <w:p w14:paraId="7A9FADCB" w14:textId="33D4A719" w:rsidR="00921F2B" w:rsidRPr="00BC1120" w:rsidRDefault="00921F2B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To make sure the correct files have been uploaded, compare the WEN# on the online receipt to the WEN# on the upload website.</w:t>
      </w:r>
    </w:p>
    <w:p w14:paraId="46BC630F" w14:textId="00D8066A" w:rsidR="007432EF" w:rsidRPr="00BC1120" w:rsidRDefault="007432EF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In the entry description box, type in the steer’s OYE tag number.</w:t>
      </w:r>
    </w:p>
    <w:p w14:paraId="6CB5687A" w14:textId="02FC6D10" w:rsidR="000A71AA" w:rsidRPr="00BC1120" w:rsidRDefault="000A71AA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In the second box, select “Choose File” and select the picture file to upload.</w:t>
      </w:r>
    </w:p>
    <w:p w14:paraId="5A8A7EF0" w14:textId="3FA9376D" w:rsidR="000A71AA" w:rsidRPr="00BC1120" w:rsidRDefault="000A71AA" w:rsidP="00364C1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Repeat this step in the following two boxes to upload all three required steer photos.</w:t>
      </w:r>
    </w:p>
    <w:p w14:paraId="377EC7B7" w14:textId="62A3D8F3" w:rsidR="000A71AA" w:rsidRPr="00BC1120" w:rsidRDefault="000A71AA" w:rsidP="00AD4C0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  <w:u w:val="single"/>
        </w:rPr>
        <w:t>Reminders:</w:t>
      </w:r>
      <w:r w:rsidRPr="00BC1120">
        <w:rPr>
          <w:sz w:val="20"/>
          <w:szCs w:val="20"/>
        </w:rPr>
        <w:t xml:space="preserve"> the exhibitor must be in all photos and the photos must be in color.</w:t>
      </w:r>
    </w:p>
    <w:p w14:paraId="564A45BD" w14:textId="6B2D463F" w:rsidR="000A71AA" w:rsidRPr="00BC1120" w:rsidRDefault="000A71AA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The box to the right of the upload option will show the submitted pictures.</w:t>
      </w:r>
    </w:p>
    <w:p w14:paraId="07DCBECB" w14:textId="12383530" w:rsidR="000A71AA" w:rsidRPr="00BC1120" w:rsidRDefault="000A71AA" w:rsidP="00364C1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If you do not see the photos, please select the upload button in the green box.</w:t>
      </w:r>
    </w:p>
    <w:p w14:paraId="3A9032A2" w14:textId="02BC139B" w:rsidR="000A71AA" w:rsidRPr="00BC1120" w:rsidRDefault="000A71AA" w:rsidP="00AD4C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1120">
        <w:rPr>
          <w:sz w:val="20"/>
          <w:szCs w:val="20"/>
        </w:rPr>
        <w:t>Select “Done” and then “Done” to confirm.</w:t>
      </w:r>
    </w:p>
    <w:p w14:paraId="11C55656" w14:textId="6D82D497" w:rsidR="00EB7ABA" w:rsidRPr="00BC1120" w:rsidRDefault="000A71AA" w:rsidP="00AD4C09">
      <w:pPr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>Step 9</w:t>
      </w:r>
    </w:p>
    <w:p w14:paraId="3E1B73EE" w14:textId="3CB26593" w:rsidR="000A71AA" w:rsidRPr="00BC1120" w:rsidRDefault="000A71AA" w:rsidP="0046748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C1120">
        <w:rPr>
          <w:sz w:val="20"/>
          <w:szCs w:val="20"/>
        </w:rPr>
        <w:t>Print a receipt by selecting “Print a Detailed Receipt.”</w:t>
      </w:r>
    </w:p>
    <w:p w14:paraId="01CFE29B" w14:textId="102B6E2C" w:rsidR="000A71AA" w:rsidRPr="00BC1120" w:rsidRDefault="000A71AA" w:rsidP="00AD4C09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BC1120">
        <w:rPr>
          <w:sz w:val="20"/>
          <w:szCs w:val="20"/>
        </w:rPr>
        <w:t>The receipt is the only invoice given and contains a confirmation number.</w:t>
      </w:r>
    </w:p>
    <w:p w14:paraId="6E18BCB4" w14:textId="27AA4F51" w:rsidR="00576E05" w:rsidRPr="00BC1120" w:rsidRDefault="000A71AA" w:rsidP="00E73550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BC1120">
        <w:rPr>
          <w:sz w:val="20"/>
          <w:szCs w:val="20"/>
        </w:rPr>
        <w:t>OYE highly recommends keeping a copy of the receipt for your records.</w:t>
      </w:r>
    </w:p>
    <w:p w14:paraId="4BB1919E" w14:textId="45508A36" w:rsidR="00D67E38" w:rsidRPr="00BC1120" w:rsidRDefault="00D67E38" w:rsidP="00D67E38">
      <w:pPr>
        <w:pStyle w:val="ListParagraph"/>
        <w:rPr>
          <w:sz w:val="20"/>
          <w:szCs w:val="20"/>
        </w:rPr>
      </w:pPr>
    </w:p>
    <w:p w14:paraId="3DD304EC" w14:textId="63709A43" w:rsidR="00D67E38" w:rsidRPr="00BC1120" w:rsidRDefault="00D67E38" w:rsidP="00D67E38">
      <w:pPr>
        <w:pStyle w:val="ListParagraph"/>
        <w:jc w:val="center"/>
        <w:rPr>
          <w:b/>
          <w:sz w:val="20"/>
          <w:szCs w:val="20"/>
        </w:rPr>
      </w:pPr>
    </w:p>
    <w:p w14:paraId="781A3D8C" w14:textId="0B048559" w:rsidR="00D67E38" w:rsidRPr="00BC1120" w:rsidRDefault="00D67E38" w:rsidP="00D67E38">
      <w:pPr>
        <w:ind w:left="360"/>
        <w:rPr>
          <w:b/>
          <w:sz w:val="20"/>
          <w:szCs w:val="20"/>
        </w:rPr>
      </w:pPr>
      <w:r w:rsidRPr="00BC1120">
        <w:rPr>
          <w:b/>
          <w:sz w:val="20"/>
          <w:szCs w:val="20"/>
        </w:rPr>
        <w:t xml:space="preserve">                        Questions or concerns, contact Colton Kersey at </w:t>
      </w:r>
      <w:hyperlink r:id="rId9" w:history="1">
        <w:r w:rsidRPr="00BC1120">
          <w:rPr>
            <w:rStyle w:val="Hyperlink"/>
            <w:b/>
            <w:sz w:val="20"/>
            <w:szCs w:val="20"/>
          </w:rPr>
          <w:t>colton@okyouthexpo.org</w:t>
        </w:r>
      </w:hyperlink>
    </w:p>
    <w:p w14:paraId="71DAF5F2" w14:textId="77777777" w:rsidR="00D67E38" w:rsidRPr="00467483" w:rsidRDefault="00D67E38" w:rsidP="00D67E38">
      <w:pPr>
        <w:pStyle w:val="ListParagraph"/>
        <w:jc w:val="center"/>
        <w:rPr>
          <w:b/>
          <w:sz w:val="20"/>
          <w:szCs w:val="22"/>
        </w:rPr>
      </w:pPr>
    </w:p>
    <w:sectPr w:rsidR="00D67E38" w:rsidRPr="00467483" w:rsidSect="00576E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196F" w14:textId="77777777" w:rsidR="00F52826" w:rsidRDefault="00F52826" w:rsidP="00AD4C09">
      <w:r>
        <w:separator/>
      </w:r>
    </w:p>
  </w:endnote>
  <w:endnote w:type="continuationSeparator" w:id="0">
    <w:p w14:paraId="0F6B581B" w14:textId="77777777" w:rsidR="00F52826" w:rsidRDefault="00F52826" w:rsidP="00A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6AE4" w14:textId="77777777" w:rsidR="00F52826" w:rsidRDefault="00F52826" w:rsidP="00AD4C09">
      <w:r>
        <w:separator/>
      </w:r>
    </w:p>
  </w:footnote>
  <w:footnote w:type="continuationSeparator" w:id="0">
    <w:p w14:paraId="1D85B961" w14:textId="77777777" w:rsidR="00F52826" w:rsidRDefault="00F52826" w:rsidP="00AD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0B35" w14:textId="5CAACE2C" w:rsidR="00AD4C09" w:rsidRPr="00576E05" w:rsidRDefault="00AD4C09" w:rsidP="00AD4C09">
    <w:pPr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EDBBC2F" wp14:editId="3C8B6D66">
          <wp:simplePos x="0" y="0"/>
          <wp:positionH relativeFrom="column">
            <wp:posOffset>5019675</wp:posOffset>
          </wp:positionH>
          <wp:positionV relativeFrom="paragraph">
            <wp:posOffset>3175</wp:posOffset>
          </wp:positionV>
          <wp:extent cx="508000" cy="508046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E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0" t="11201" r="20502" b="38720"/>
                  <a:stretch/>
                </pic:blipFill>
                <pic:spPr bwMode="auto">
                  <a:xfrm>
                    <a:off x="0" y="0"/>
                    <a:ext cx="508000" cy="508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7CD6BDD" wp14:editId="607E4B6E">
          <wp:simplePos x="0" y="0"/>
          <wp:positionH relativeFrom="column">
            <wp:posOffset>1330325</wp:posOffset>
          </wp:positionH>
          <wp:positionV relativeFrom="paragraph">
            <wp:posOffset>36830</wp:posOffset>
          </wp:positionV>
          <wp:extent cx="508000" cy="508046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E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0" t="11201" r="20502" b="38720"/>
                  <a:stretch/>
                </pic:blipFill>
                <pic:spPr bwMode="auto">
                  <a:xfrm>
                    <a:off x="0" y="0"/>
                    <a:ext cx="508000" cy="508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E05">
      <w:rPr>
        <w:b/>
        <w:sz w:val="40"/>
      </w:rPr>
      <w:t>Oklahoma Youth Expo</w:t>
    </w:r>
  </w:p>
  <w:p w14:paraId="37387822" w14:textId="0C6570DE" w:rsidR="00D4413E" w:rsidRDefault="00AD4C09" w:rsidP="00D4413E">
    <w:pPr>
      <w:jc w:val="center"/>
      <w:rPr>
        <w:i/>
        <w:sz w:val="32"/>
      </w:rPr>
    </w:pPr>
    <w:r w:rsidRPr="00576E05">
      <w:rPr>
        <w:i/>
        <w:sz w:val="32"/>
      </w:rPr>
      <w:t>Online Nomination Guide</w:t>
    </w:r>
    <w:r w:rsidR="002D252B">
      <w:rPr>
        <w:i/>
        <w:sz w:val="32"/>
      </w:rPr>
      <w:t xml:space="preserve"> for 202</w:t>
    </w:r>
    <w:r w:rsidR="00D4413E">
      <w:rPr>
        <w:i/>
        <w:sz w:val="32"/>
      </w:rPr>
      <w:t>2</w:t>
    </w:r>
  </w:p>
  <w:p w14:paraId="18388CA1" w14:textId="07C07087" w:rsidR="00AD4C09" w:rsidRDefault="00AD4C09" w:rsidP="00AD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E1F"/>
    <w:multiLevelType w:val="hybridMultilevel"/>
    <w:tmpl w:val="801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8DB"/>
    <w:multiLevelType w:val="hybridMultilevel"/>
    <w:tmpl w:val="615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C38"/>
    <w:multiLevelType w:val="hybridMultilevel"/>
    <w:tmpl w:val="B96A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F6F"/>
    <w:multiLevelType w:val="hybridMultilevel"/>
    <w:tmpl w:val="72408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05B3"/>
    <w:multiLevelType w:val="hybridMultilevel"/>
    <w:tmpl w:val="A1CE0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94BBA"/>
    <w:multiLevelType w:val="hybridMultilevel"/>
    <w:tmpl w:val="DBBC6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F8045D"/>
    <w:multiLevelType w:val="hybridMultilevel"/>
    <w:tmpl w:val="1B26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033A"/>
    <w:multiLevelType w:val="hybridMultilevel"/>
    <w:tmpl w:val="0C42B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33475"/>
    <w:multiLevelType w:val="hybridMultilevel"/>
    <w:tmpl w:val="45E6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1E35"/>
    <w:multiLevelType w:val="hybridMultilevel"/>
    <w:tmpl w:val="1CC4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B24BF3"/>
    <w:multiLevelType w:val="hybridMultilevel"/>
    <w:tmpl w:val="F01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2EE5"/>
    <w:multiLevelType w:val="hybridMultilevel"/>
    <w:tmpl w:val="9EAE1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5"/>
    <w:rsid w:val="000A6E3C"/>
    <w:rsid w:val="000A71AA"/>
    <w:rsid w:val="000B35A6"/>
    <w:rsid w:val="0019433C"/>
    <w:rsid w:val="001A59C6"/>
    <w:rsid w:val="001B5B46"/>
    <w:rsid w:val="002D252B"/>
    <w:rsid w:val="00337A26"/>
    <w:rsid w:val="00364C17"/>
    <w:rsid w:val="00467483"/>
    <w:rsid w:val="004B3270"/>
    <w:rsid w:val="004C63D3"/>
    <w:rsid w:val="00565541"/>
    <w:rsid w:val="00576E05"/>
    <w:rsid w:val="00593582"/>
    <w:rsid w:val="00663860"/>
    <w:rsid w:val="00682510"/>
    <w:rsid w:val="00683B29"/>
    <w:rsid w:val="007432EF"/>
    <w:rsid w:val="008740F2"/>
    <w:rsid w:val="008758F0"/>
    <w:rsid w:val="00921F2B"/>
    <w:rsid w:val="009833BA"/>
    <w:rsid w:val="009E3F50"/>
    <w:rsid w:val="00A61681"/>
    <w:rsid w:val="00AC4F21"/>
    <w:rsid w:val="00AD4C09"/>
    <w:rsid w:val="00B30F86"/>
    <w:rsid w:val="00B409C0"/>
    <w:rsid w:val="00B828CF"/>
    <w:rsid w:val="00BB6533"/>
    <w:rsid w:val="00BC1120"/>
    <w:rsid w:val="00D4413E"/>
    <w:rsid w:val="00D67E38"/>
    <w:rsid w:val="00DD270F"/>
    <w:rsid w:val="00E0140A"/>
    <w:rsid w:val="00E73550"/>
    <w:rsid w:val="00EB7ABA"/>
    <w:rsid w:val="00F43346"/>
    <w:rsid w:val="00F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310C3"/>
  <w14:defaultImageDpi w14:val="300"/>
  <w15:docId w15:val="{F653DFB1-65AF-4034-8307-736DAEF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E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09"/>
  </w:style>
  <w:style w:type="paragraph" w:styleId="Footer">
    <w:name w:val="footer"/>
    <w:basedOn w:val="Normal"/>
    <w:link w:val="FooterChar"/>
    <w:uiPriority w:val="99"/>
    <w:unhideWhenUsed/>
    <w:rsid w:val="00AD4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exponom.fairwi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ton@okyouthexp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lton@okyouthexp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Youth Expo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Begalka</dc:creator>
  <cp:keywords/>
  <dc:description/>
  <cp:lastModifiedBy>Microsoft Office User</cp:lastModifiedBy>
  <cp:revision>3</cp:revision>
  <cp:lastPrinted>2017-10-09T19:17:00Z</cp:lastPrinted>
  <dcterms:created xsi:type="dcterms:W3CDTF">2021-04-30T20:21:00Z</dcterms:created>
  <dcterms:modified xsi:type="dcterms:W3CDTF">2021-04-30T20:23:00Z</dcterms:modified>
</cp:coreProperties>
</file>